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-1195705</wp:posOffset>
            </wp:positionV>
            <wp:extent cx="1552575" cy="145669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" r="-7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56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both"/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rPr>
          <w:rFonts w:ascii="Bookman Old Style" w:hAnsi="Bookman Old Style" w:cs="Segoe UI"/>
          <w:sz w:val="22"/>
          <w:szCs w:val="22"/>
          <w:lang w:eastAsia="cs-CZ"/>
        </w:rPr>
      </w:pPr>
      <w:r>
        <w:rPr>
          <w:rFonts w:cs="Segoe UI" w:ascii="Bookman Old Style" w:hAnsi="Bookman Old Styl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rPr>
          <w:rFonts w:ascii="Bookman Old Style" w:hAnsi="Bookman Old Style" w:cs="Segoe UI"/>
          <w:b/>
          <w:sz w:val="22"/>
          <w:szCs w:val="22"/>
          <w:lang w:eastAsia="cs-CZ"/>
        </w:rPr>
      </w:pPr>
      <w:r>
        <w:rPr>
          <w:rFonts w:cs="Segoe UI" w:ascii="Bookman Old Style" w:hAnsi="Bookman Old Style"/>
          <w:b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rPr>
          <w:rFonts w:ascii="Bookman Old Style" w:hAnsi="Bookman Old Style" w:cs="Segoe UI"/>
          <w:b/>
          <w:sz w:val="22"/>
          <w:szCs w:val="22"/>
          <w:lang w:eastAsia="cs-CZ"/>
        </w:rPr>
      </w:pPr>
      <w:r>
        <w:rPr>
          <w:rFonts w:cs="Segoe UI" w:ascii="Bookman Old Style" w:hAnsi="Bookman Old Style"/>
          <w:b/>
          <w:sz w:val="22"/>
          <w:szCs w:val="22"/>
          <w:lang w:eastAsia="cs-CZ"/>
        </w:rPr>
        <w:t>Žádost o nahrazení zkoušky z cizího jazyka v rámci PČ MZ výsledkem úspěšně vykonané standardizované zkoušky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rPr>
          <w:rFonts w:ascii="Bookman Old Style" w:hAnsi="Bookman Old Style" w:cs="Segoe UI"/>
          <w:b/>
          <w:sz w:val="22"/>
          <w:szCs w:val="22"/>
          <w:lang w:eastAsia="cs-CZ"/>
        </w:rPr>
      </w:pPr>
      <w:r>
        <w:rPr>
          <w:rFonts w:cs="Segoe UI" w:ascii="Bookman Old Style" w:hAnsi="Bookman Old Style"/>
          <w:b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Vážená paní ředitelko,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s odkazem na ustanovení § 81 odst. 6 školského zákona a v souladu s ustanoveními vyhlášky č. 177/2009 Sb., o bližších podmínkách ukončování vzdělávání ve středních školách maturitní zkouškou, ve znění pozdějších předpisů, Vás žádám o nahrazení zkoušky z ………………… jazyka v rámci profilové části maturitní zkoušky výsledkem úspěšně vykonané standardizované zkoušky z tohoto jazyka na úrovni …  podle Společného evropského referenčního rámce pro jazyky.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Standardizovanou jazykovou zkoušku z ……………………… jazyka na úrovni …………… jsem vykonal/-a dne ……………………. (uveďte datum vydání certifikátu).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S pozdravem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Žák/žákyně ………………………………………………  V Semilech dne………………………….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……………………………………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 xml:space="preserve">                      </w:t>
      </w: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podpis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 xml:space="preserve">Adresa žadatele: </w:t>
        <w:tab/>
        <w:t>………………………………………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ab/>
        <w:t>………………………………………</w:t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</w:r>
    </w:p>
    <w:p>
      <w:pPr>
        <w:pStyle w:val="Normal"/>
        <w:tabs>
          <w:tab w:val="clear" w:pos="708"/>
          <w:tab w:val="left" w:pos="2160" w:leader="none"/>
        </w:tabs>
        <w:spacing w:lineRule="auto" w:line="360"/>
        <w:jc w:val="both"/>
        <w:rPr>
          <w:rFonts w:ascii="Bookman Old Style" w:hAnsi="Bookman Old Style" w:cs="Segoe UI"/>
          <w:b w:val="false"/>
          <w:bCs w:val="false"/>
          <w:sz w:val="22"/>
          <w:szCs w:val="22"/>
          <w:lang w:eastAsia="cs-CZ"/>
        </w:rPr>
      </w:pPr>
      <w:r>
        <w:rPr>
          <w:rFonts w:cs="Segoe UI" w:ascii="Bookman Old Style" w:hAnsi="Bookman Old Style"/>
          <w:b w:val="false"/>
          <w:bCs w:val="false"/>
          <w:sz w:val="22"/>
          <w:szCs w:val="22"/>
          <w:lang w:eastAsia="cs-CZ"/>
        </w:rPr>
        <w:t>Příloha: Ověřený certifikát (diplom)</w:t>
      </w:r>
    </w:p>
    <w:sectPr>
      <w:headerReference w:type="default" r:id="rId3"/>
      <w:footerReference w:type="default" r:id="rId4"/>
      <w:type w:val="nextPage"/>
      <w:pgSz w:w="11906" w:h="16838"/>
      <w:pgMar w:left="1080" w:right="1106" w:gutter="0" w:header="708" w:top="1134" w:footer="775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Waldorf italic">
    <w:altName w:val="Courier New"/>
    <w:charset w:val="ee" w:characterSet="windows-1250"/>
    <w:family w:val="decorative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Bookman Old Style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ab/>
    </w:r>
    <w:r>
      <w:rPr>
        <w:rStyle w:val="PageNumber"/>
        <w:rFonts w:cs="Book Antiqua" w:ascii="Bookman Old Style" w:hAnsi="Bookman Old Style"/>
        <w:b/>
        <w:sz w:val="20"/>
        <w:szCs w:val="20"/>
      </w:rPr>
      <w:t>Waldorfská základní a střední škola Semily, příspěvková organizace</w:t>
    </w:r>
  </w:p>
  <w:p>
    <w:pPr>
      <w:pStyle w:val="Footer"/>
      <w:jc w:val="end"/>
      <w:rPr>
        <w:rFonts w:ascii="Bookman Old Style" w:hAnsi="Bookman Old Style" w:cs="Bookman Old Style"/>
        <w:b/>
        <w:sz w:val="20"/>
        <w:szCs w:val="20"/>
      </w:rPr>
    </w:pPr>
    <w:r>
      <w:rPr>
        <w:rStyle w:val="PageNumber"/>
        <w:rFonts w:cs="Book Antiqua" w:ascii="Bookman Old Style" w:hAnsi="Bookman Old Style"/>
        <w:b/>
        <w:sz w:val="20"/>
        <w:szCs w:val="20"/>
      </w:rPr>
      <w:t>Tyršova 485, 513 01 Semily,  IČO 00854824</w:t>
    </w:r>
  </w:p>
  <w:p>
    <w:pPr>
      <w:pStyle w:val="Footer"/>
      <w:jc w:val="end"/>
      <w:rPr>
        <w:rFonts w:ascii="Bookman Old Style" w:hAnsi="Bookman Old Style" w:cs="Bookman Old Style"/>
        <w:sz w:val="20"/>
        <w:szCs w:val="20"/>
      </w:rPr>
    </w:pPr>
    <w:r>
      <w:rPr>
        <w:rStyle w:val="PageNumber"/>
        <w:rFonts w:cs="Book Antiqua" w:ascii="Bookman Old Style" w:hAnsi="Bookman Old Style"/>
        <w:sz w:val="20"/>
        <w:szCs w:val="20"/>
      </w:rPr>
      <w:t>Tel.: ZŠ 481 624 580; 732 736 862; SŠ 488 880 027; 732 516 572</w:t>
    </w:r>
  </w:p>
  <w:p>
    <w:pPr>
      <w:pStyle w:val="Footer"/>
      <w:jc w:val="end"/>
      <w:rPr/>
    </w:pPr>
    <w:hyperlink r:id="rId1">
      <w:r>
        <w:rPr>
          <w:rStyle w:val="Hyperlink"/>
          <w:rFonts w:cs="Book Antiqua" w:ascii="Bookman Old Style" w:hAnsi="Bookman Old Style"/>
          <w:sz w:val="20"/>
          <w:szCs w:val="20"/>
        </w:rPr>
        <w:t>info@waldorf.semily.cz</w:t>
      </w:r>
    </w:hyperlink>
    <w:r>
      <w:rPr>
        <w:rStyle w:val="Hyperlink"/>
        <w:rFonts w:cs="Book Antiqua" w:ascii="Bookman Old Style" w:hAnsi="Bookman Old Style"/>
        <w:color w:val="000000"/>
        <w:sz w:val="20"/>
        <w:szCs w:val="20"/>
      </w:rPr>
      <w:t xml:space="preserve">,  </w:t>
    </w:r>
    <w:hyperlink r:id="rId2">
      <w:r>
        <w:rPr>
          <w:rStyle w:val="Hyperlink"/>
          <w:rFonts w:cs="Book Antiqua" w:ascii="Bookman Old Style" w:hAnsi="Bookman Old Style"/>
          <w:sz w:val="20"/>
          <w:szCs w:val="20"/>
        </w:rPr>
        <w:t>www.waldorf-semily.cz</w:t>
      </w:r>
    </w:hyperlink>
    <w:r>
      <w:rPr>
        <w:rStyle w:val="Hyperlink"/>
        <w:rFonts w:cs="Book Antiqua" w:ascii="Bookman Old Style" w:hAnsi="Bookman Old Style"/>
        <w:color w:val="000000"/>
        <w:sz w:val="20"/>
        <w:szCs w:val="20"/>
      </w:rPr>
      <w:t xml:space="preserve"> </w:t>
    </w:r>
  </w:p>
  <w:p>
    <w:pPr>
      <w:pStyle w:val="Header"/>
      <w:tabs>
        <w:tab w:val="clear" w:pos="4536"/>
        <w:tab w:val="clear" w:pos="9072"/>
        <w:tab w:val="left" w:pos="6195" w:leader="none"/>
      </w:tabs>
      <w:rPr>
        <w:rFonts w:ascii="Bookman Old Style" w:hAnsi="Bookman Old Style" w:cs="Bookman Old Style"/>
        <w:sz w:val="20"/>
        <w:szCs w:val="20"/>
      </w:rPr>
    </w:pPr>
    <w:r>
      <w:rPr>
        <w:rFonts w:cs="Bookman Old Style" w:ascii="Bookman Old Style" w:hAnsi="Bookman Old Style"/>
        <w:sz w:val="20"/>
        <w:szCs w:val="20"/>
      </w:rPr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pStyle w:val="Heading9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Times New Roman" w:cs="Arial"/>
      <w:color w:val="auto"/>
      <w:sz w:val="24"/>
      <w:szCs w:val="24"/>
      <w:lang w:val="cs-CZ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Waldorf italic;Courier New" w:hAnsi="Waldorf italic;Courier New" w:cs="Waldorf italic;Courier New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start="5664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end"/>
      <w:outlineLvl w:val="4"/>
    </w:pPr>
    <w:rPr>
      <w:rFonts w:eastAsia="Arial Unicode MS"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andardnpsmoodstavce1">
    <w:name w:val="Standardní písmo odstavce1"/>
    <w:qFormat/>
    <w:rPr/>
  </w:style>
  <w:style w:type="character" w:styleId="PageNumber">
    <w:name w:val="page number"/>
    <w:basedOn w:val="Standardnpsmoodstavce1"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ZhlavChar">
    <w:name w:val="Záhlaví Char"/>
    <w:qFormat/>
    <w:rPr>
      <w:rFonts w:ascii="Arial" w:hAnsi="Arial" w:cs="Arial"/>
      <w:sz w:val="24"/>
      <w:szCs w:val="24"/>
    </w:rPr>
  </w:style>
  <w:style w:type="character" w:styleId="ZpatChar">
    <w:name w:val="Zápatí Char"/>
    <w:qFormat/>
    <w:rPr>
      <w:rFonts w:ascii="Arial" w:hAnsi="Arial" w:cs="Arial"/>
      <w:sz w:val="24"/>
      <w:szCs w:val="24"/>
    </w:rPr>
  </w:style>
  <w:style w:type="character" w:styleId="Internetlink">
    <w:name w:val="Internet link"/>
    <w:qFormat/>
    <w:rPr>
      <w:color w:val="0000FF"/>
      <w:u w:val="single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rFonts w:ascii="Arial" w:hAnsi="Arial" w:cs="Arial"/>
    </w:rPr>
  </w:style>
  <w:style w:type="character" w:styleId="PedmtkomenteChar">
    <w:name w:val="Předmět komentáře Char"/>
    <w:qFormat/>
    <w:rPr>
      <w:rFonts w:ascii="Arial" w:hAnsi="Arial" w:cs="Arial"/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Lohit Hindi;MS Gothic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pPr/>
    <w:rPr>
      <w:rFonts w:cs="Lohit Hindi;MS 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;MS Gothic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Hindi;MS Gothic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info@waldorf.semily.cz" TargetMode="External"/><Relationship Id="rId2" Type="http://schemas.openxmlformats.org/officeDocument/2006/relationships/hyperlink" Target="http://www.waldorf-semily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LibreOffice/25.8.3.2$Windows_X86_64 LibreOffice_project/8ca8d55c161d602844f5428fa4b58097424e324e</Application>
  <AppVersion>15.0000</AppVersion>
  <Pages>1</Pages>
  <Words>150</Words>
  <Characters>958</Characters>
  <CharactersWithSpaces>1123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2024-06-26T08:03:00Z</dcterms:created>
  <dc:creator>brenkova</dc:creator>
  <dc:description/>
  <cp:keywords/>
  <dc:language>cs-CZ</dc:language>
  <cp:lastModifiedBy/>
  <cp:lastPrinted>2024-06-26T10:26:00Z</cp:lastPrinted>
  <dcterms:modified xsi:type="dcterms:W3CDTF">2025-12-08T08:11:25Z</dcterms:modified>
  <cp:revision>7</cp:revision>
  <dc:subject/>
  <dc:title>Základní škola waldorfská,</dc:title>
</cp:coreProperties>
</file>